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3D" w:rsidRPr="0061303D" w:rsidRDefault="00363DBD" w:rsidP="0061303D">
      <w:pPr>
        <w:autoSpaceDE w:val="0"/>
        <w:autoSpaceDN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18">
        <w:rPr>
          <w:rFonts w:ascii="Times New Roman" w:hAnsi="Times New Roman" w:cs="Times New Roman"/>
          <w:b/>
          <w:sz w:val="26"/>
          <w:szCs w:val="26"/>
        </w:rPr>
        <w:t>К строительным организациям</w:t>
      </w:r>
      <w:r w:rsidRPr="00A77018">
        <w:rPr>
          <w:rFonts w:ascii="Times New Roman" w:hAnsi="Times New Roman" w:cs="Times New Roman"/>
          <w:sz w:val="26"/>
          <w:szCs w:val="26"/>
        </w:rPr>
        <w:t xml:space="preserve"> </w:t>
      </w:r>
      <w:r w:rsidRPr="00A77018">
        <w:rPr>
          <w:rFonts w:ascii="Times New Roman" w:hAnsi="Times New Roman" w:cs="Times New Roman"/>
          <w:b/>
          <w:sz w:val="26"/>
          <w:szCs w:val="26"/>
        </w:rPr>
        <w:t>относятся</w:t>
      </w:r>
      <w:r w:rsidRPr="00A77018">
        <w:rPr>
          <w:rFonts w:ascii="Times New Roman" w:hAnsi="Times New Roman" w:cs="Times New Roman"/>
          <w:sz w:val="26"/>
          <w:szCs w:val="26"/>
        </w:rPr>
        <w:t xml:space="preserve"> все общестроительные и специализированные организации, включая ремонтно-строительные организации, тресты (управления) механизации и домостроительные комбинаты, буровые организации, осуществляющие строительство разведочных скважин на нефть и газ, и другие организации, зарегистрированные кодом ОКВЭД (с 2017 г.-ОКВЭД2), входящим в раздел F «Строительство». </w:t>
      </w:r>
      <w:bookmarkStart w:id="0" w:name="_GoBack"/>
      <w:bookmarkEnd w:id="0"/>
    </w:p>
    <w:p w:rsidR="0061303D" w:rsidRPr="0061303D" w:rsidRDefault="00363DBD" w:rsidP="00A7701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18">
        <w:rPr>
          <w:rFonts w:ascii="Times New Roman" w:hAnsi="Times New Roman" w:cs="Times New Roman"/>
          <w:b/>
          <w:sz w:val="26"/>
          <w:szCs w:val="26"/>
        </w:rPr>
        <w:t xml:space="preserve"> Объем работ, выполненных по виду деятельности «Строительство»</w:t>
      </w:r>
      <w:r w:rsidRPr="00A77018">
        <w:rPr>
          <w:rFonts w:ascii="Times New Roman" w:hAnsi="Times New Roman" w:cs="Times New Roman"/>
          <w:sz w:val="26"/>
          <w:szCs w:val="26"/>
        </w:rPr>
        <w:t xml:space="preserve"> - это строительные работы, выполненные организациями собственными силами на основании договоров и (или) контрактов, заключаемых с заказчиками, а также работы, выполненные хозяйственным способом организациями и населением. В стоимость этих работ включаются работы по строительству новых объектов, капитальному и текущему ремонту, реконструкции жилых и нежилых зданий и инженерных сооружений. </w:t>
      </w:r>
    </w:p>
    <w:p w:rsidR="0061303D" w:rsidRDefault="00907BE0" w:rsidP="0061303D">
      <w:pPr>
        <w:autoSpaceDE w:val="0"/>
        <w:autoSpaceDN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61303D" w:rsidRPr="00613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="0061303D" w:rsidRPr="00907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строительн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ые</w:t>
      </w:r>
      <w:r w:rsidR="0061303D" w:rsidRPr="00907BE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="0061303D" w:rsidRPr="00613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1303D" w:rsidRPr="00613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61303D" w:rsidRPr="00613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несущих и ограждающих или совмещенных (несущих и ограждающих) конструкций, которые образуют надземный замкнутый объем, предназначенный для проживания или пребывания людей в зависимости от функционального назначения и для выполнения различного вида производственных процессов.</w:t>
      </w:r>
    </w:p>
    <w:p w:rsidR="00DB067B" w:rsidRDefault="00DB067B" w:rsidP="00DB067B">
      <w:pPr>
        <w:autoSpaceDE w:val="0"/>
        <w:autoSpaceDN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Здания жилого назначения (жилые дома)</w:t>
      </w:r>
      <w:r w:rsidRPr="00DB0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жилым зданием (домом) считается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 </w:t>
      </w:r>
    </w:p>
    <w:p w:rsidR="00DB067B" w:rsidRDefault="00DB067B" w:rsidP="00DB067B">
      <w:pPr>
        <w:autoSpaceDE w:val="0"/>
        <w:autoSpaceDN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площадь здания</w:t>
      </w:r>
      <w:r w:rsidRPr="00DB0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как сумма площадей всех этажей здания (включая технические, мансардные, цокольные и подвальные), измеренные в пределах внутренних поверхностей наружных стен, а также площадей балконов и лоджий. Площади помещений определяются по их размерам, измеряемым между отделанными поверхностями стен и перегородок в уровне пола. </w:t>
      </w:r>
    </w:p>
    <w:p w:rsidR="0035607C" w:rsidRDefault="00DB067B" w:rsidP="00DB067B">
      <w:pPr>
        <w:autoSpaceDE w:val="0"/>
        <w:autoSpaceDN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Общий строительный объем зданий</w:t>
      </w:r>
      <w:r w:rsidRPr="00DB0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как сумма строительного объема 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ограничивающих поверхностей, проветриваемых подполий под зданиями, проектируемыми для строительства на вечномерзлых грунтах.</w:t>
      </w:r>
    </w:p>
    <w:p w:rsidR="00DB067B" w:rsidRPr="00DB067B" w:rsidRDefault="00DB067B" w:rsidP="00DB067B">
      <w:pPr>
        <w:autoSpaceDE w:val="0"/>
        <w:autoSpaceDN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Общий строительный объем и площадь жилых зданий определяется в соответствии со СНиП 31-01-2003.</w:t>
      </w:r>
    </w:p>
    <w:p w:rsidR="000E4342" w:rsidRDefault="00363DBD" w:rsidP="00DB06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67B">
        <w:rPr>
          <w:b/>
        </w:rPr>
        <w:t xml:space="preserve"> </w:t>
      </w:r>
      <w:r w:rsidRPr="00DB067B">
        <w:rPr>
          <w:rFonts w:ascii="Times New Roman" w:hAnsi="Times New Roman" w:cs="Times New Roman"/>
          <w:b/>
          <w:sz w:val="26"/>
          <w:szCs w:val="26"/>
        </w:rPr>
        <w:t>Общая площадь жилых помещений во введенных в эксплуатацию жилых и нежилых зданиях, жилых домах</w:t>
      </w:r>
      <w:r w:rsidRPr="00DB067B">
        <w:rPr>
          <w:rFonts w:ascii="Times New Roman" w:hAnsi="Times New Roman" w:cs="Times New Roman"/>
          <w:sz w:val="26"/>
          <w:szCs w:val="26"/>
        </w:rP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подсобных помещений в построенных населением индивидуальных жилых домах. К помещениям вспомогательного использования относятся кухни, передние, холлы,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</w:t>
      </w:r>
      <w:r w:rsidRPr="00DB067B">
        <w:rPr>
          <w:rFonts w:ascii="Times New Roman" w:hAnsi="Times New Roman" w:cs="Times New Roman"/>
          <w:sz w:val="26"/>
          <w:szCs w:val="26"/>
        </w:rPr>
        <w:lastRenderedPageBreak/>
        <w:t xml:space="preserve">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 </w:t>
      </w:r>
    </w:p>
    <w:p w:rsidR="00363DBD" w:rsidRDefault="00363DBD" w:rsidP="00DB067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067B">
        <w:rPr>
          <w:rFonts w:ascii="Times New Roman" w:hAnsi="Times New Roman" w:cs="Times New Roman"/>
          <w:sz w:val="26"/>
          <w:szCs w:val="26"/>
        </w:rP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</w:t>
      </w:r>
      <w:r w:rsidR="00DB067B" w:rsidRPr="00DB067B">
        <w:rPr>
          <w:rFonts w:ascii="Times New Roman" w:hAnsi="Times New Roman" w:cs="Times New Roman"/>
          <w:sz w:val="26"/>
          <w:szCs w:val="26"/>
        </w:rPr>
        <w:t>о-пристроенных помещений.</w:t>
      </w:r>
    </w:p>
    <w:p w:rsidR="000E4342" w:rsidRPr="000E4342" w:rsidRDefault="000E4342" w:rsidP="000E43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342">
        <w:rPr>
          <w:rFonts w:ascii="Times New Roman" w:hAnsi="Times New Roman" w:cs="Times New Roman"/>
          <w:b/>
          <w:sz w:val="26"/>
          <w:szCs w:val="26"/>
        </w:rPr>
        <w:t>Число построенных квартир</w:t>
      </w:r>
      <w:r w:rsidRPr="000E4342">
        <w:rPr>
          <w:rFonts w:ascii="Times New Roman" w:hAnsi="Times New Roman" w:cs="Times New Roman"/>
          <w:sz w:val="26"/>
          <w:szCs w:val="26"/>
        </w:rPr>
        <w:t xml:space="preserve"> - включает число квартир в законченных строительством жилых домах квартирного, гостиничного типа и общежитиях, квартиры в нежилых зданиях, а также в построенных населением индивидуальных жилых домах.</w:t>
      </w:r>
    </w:p>
    <w:p w:rsidR="000E4342" w:rsidRPr="00DB067B" w:rsidRDefault="000E4342" w:rsidP="000E434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4342">
        <w:rPr>
          <w:rFonts w:ascii="Times New Roman" w:hAnsi="Times New Roman" w:cs="Times New Roman"/>
          <w:b/>
          <w:sz w:val="26"/>
          <w:szCs w:val="26"/>
        </w:rPr>
        <w:t>Квартирой</w:t>
      </w:r>
      <w:r w:rsidRPr="000E4342">
        <w:rPr>
          <w:rFonts w:ascii="Times New Roman" w:hAnsi="Times New Roman" w:cs="Times New Roman"/>
          <w:sz w:val="26"/>
          <w:szCs w:val="26"/>
        </w:rPr>
        <w:t xml:space="preserve"> признается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sectPr w:rsidR="000E4342" w:rsidRPr="00DB067B" w:rsidSect="00E6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3D"/>
    <w:rsid w:val="000E4342"/>
    <w:rsid w:val="001D003B"/>
    <w:rsid w:val="0035607C"/>
    <w:rsid w:val="00363DBD"/>
    <w:rsid w:val="0061303D"/>
    <w:rsid w:val="008B16BD"/>
    <w:rsid w:val="008D10B2"/>
    <w:rsid w:val="00907BE0"/>
    <w:rsid w:val="00930C64"/>
    <w:rsid w:val="00A77018"/>
    <w:rsid w:val="00B62013"/>
    <w:rsid w:val="00DB067B"/>
    <w:rsid w:val="00E6336A"/>
    <w:rsid w:val="00F54A36"/>
    <w:rsid w:val="00F7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7369FD-4891-41C4-9947-2FC87638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1303D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1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11</cp:revision>
  <cp:lastPrinted>2019-05-07T13:31:00Z</cp:lastPrinted>
  <dcterms:created xsi:type="dcterms:W3CDTF">2019-05-07T12:16:00Z</dcterms:created>
  <dcterms:modified xsi:type="dcterms:W3CDTF">2019-05-15T06:43:00Z</dcterms:modified>
</cp:coreProperties>
</file>